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8724" w14:textId="77777777" w:rsidR="00A9338C" w:rsidRDefault="00A9338C" w:rsidP="00A9338C">
      <w:pPr>
        <w:pStyle w:val="Textbody"/>
        <w:pageBreakBefore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C7CBB" wp14:editId="4949D2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799" cy="360000"/>
                <wp:effectExtent l="0" t="0" r="19051" b="21000"/>
                <wp:wrapNone/>
                <wp:docPr id="1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99" cy="3600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8E3A14" w14:textId="77777777" w:rsidR="00A9338C" w:rsidRDefault="00A9338C" w:rsidP="00A9338C">
                            <w:pPr>
                              <w:pStyle w:val="Textbody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C7CB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0;width:54pt;height:2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" filled="f" strokeweight=".74pt">
                <v:textbox>
                  <w:txbxContent>
                    <w:p w14:paraId="788E3A14" w14:textId="77777777" w:rsidR="00A9338C" w:rsidRDefault="00A9338C" w:rsidP="00A9338C">
                      <w:pPr>
                        <w:pStyle w:val="Textbody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242D5409" w14:textId="77777777" w:rsidR="00A9338C" w:rsidRDefault="00A9338C" w:rsidP="00A9338C">
      <w:pPr>
        <w:pStyle w:val="Textbody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桃園市</w:t>
      </w:r>
      <w:proofErr w:type="gramStart"/>
      <w:r>
        <w:rPr>
          <w:rFonts w:ascii="標楷體" w:eastAsia="標楷體" w:hAnsi="標楷體"/>
          <w:b/>
          <w:color w:val="000000"/>
          <w:sz w:val="36"/>
          <w:szCs w:val="36"/>
        </w:rPr>
        <w:t>113</w:t>
      </w:r>
      <w:proofErr w:type="gramEnd"/>
      <w:r>
        <w:rPr>
          <w:rFonts w:ascii="標楷體" w:eastAsia="標楷體" w:hAnsi="標楷體"/>
          <w:b/>
          <w:color w:val="000000"/>
          <w:sz w:val="36"/>
          <w:szCs w:val="36"/>
        </w:rPr>
        <w:t>年度希望工程獎助學金學生家庭概況表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1096"/>
        <w:gridCol w:w="796"/>
        <w:gridCol w:w="1115"/>
        <w:gridCol w:w="1073"/>
        <w:gridCol w:w="1158"/>
        <w:gridCol w:w="676"/>
        <w:gridCol w:w="625"/>
        <w:gridCol w:w="2629"/>
      </w:tblGrid>
      <w:tr w:rsidR="00A9338C" w14:paraId="116CECA1" w14:textId="77777777" w:rsidTr="00674E7B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9921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9C95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基本資料</w:t>
            </w:r>
          </w:p>
        </w:tc>
      </w:tr>
      <w:tr w:rsidR="00A9338C" w14:paraId="793AF34D" w14:textId="77777777" w:rsidTr="00674E7B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05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E9091" w14:textId="77777777" w:rsidR="00A9338C" w:rsidRDefault="00A9338C" w:rsidP="00674E7B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學生姓名</w:t>
            </w:r>
          </w:p>
        </w:tc>
        <w:tc>
          <w:tcPr>
            <w:tcW w:w="290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C75F" w14:textId="77777777" w:rsidR="00A9338C" w:rsidRDefault="00A9338C" w:rsidP="00674E7B">
            <w:pPr>
              <w:pStyle w:val="Textbody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3FEF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出生日期</w:t>
            </w:r>
          </w:p>
        </w:tc>
        <w:tc>
          <w:tcPr>
            <w:tcW w:w="317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6850D" w14:textId="77777777" w:rsidR="00A9338C" w:rsidRDefault="00A9338C" w:rsidP="00674E7B">
            <w:pPr>
              <w:pStyle w:val="Textbody"/>
              <w:rPr>
                <w:rFonts w:ascii="標楷體" w:eastAsia="標楷體" w:hAnsi="標楷體"/>
                <w:color w:val="000000"/>
              </w:rPr>
            </w:pPr>
          </w:p>
        </w:tc>
      </w:tr>
      <w:tr w:rsidR="00A9338C" w14:paraId="2FF94C7E" w14:textId="77777777" w:rsidTr="00674E7B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4B7EC" w14:textId="77777777" w:rsidR="00A9338C" w:rsidRDefault="00A9338C" w:rsidP="00674E7B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監護人姓名</w:t>
            </w: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0C8C1" w14:textId="77777777" w:rsidR="00A9338C" w:rsidRDefault="00A9338C" w:rsidP="00674E7B">
            <w:pPr>
              <w:pStyle w:val="Textbody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25CCB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與學生關係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B8EE" w14:textId="77777777" w:rsidR="00A9338C" w:rsidRDefault="00A9338C" w:rsidP="00674E7B">
            <w:pPr>
              <w:pStyle w:val="Textbody"/>
              <w:rPr>
                <w:rFonts w:ascii="標楷體" w:eastAsia="標楷體" w:hAnsi="標楷體"/>
                <w:color w:val="000000"/>
              </w:rPr>
            </w:pPr>
          </w:p>
        </w:tc>
      </w:tr>
      <w:tr w:rsidR="00A9338C" w14:paraId="040BCF09" w14:textId="77777777" w:rsidTr="00674E7B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42F0" w14:textId="77777777" w:rsidR="00A9338C" w:rsidRDefault="00A9338C" w:rsidP="00674E7B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9767" w14:textId="77777777" w:rsidR="00A9338C" w:rsidRDefault="00A9338C" w:rsidP="00674E7B">
            <w:pPr>
              <w:pStyle w:val="Textbody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91653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21B5" w14:textId="77777777" w:rsidR="00A9338C" w:rsidRDefault="00A9338C" w:rsidP="00674E7B">
            <w:pPr>
              <w:pStyle w:val="Textbody"/>
              <w:rPr>
                <w:rFonts w:ascii="標楷體" w:eastAsia="標楷體" w:hAnsi="標楷體"/>
                <w:color w:val="000000"/>
              </w:rPr>
            </w:pPr>
          </w:p>
        </w:tc>
      </w:tr>
      <w:tr w:rsidR="00A9338C" w14:paraId="5A74FBF2" w14:textId="77777777" w:rsidTr="00674E7B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9921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23B2C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家庭概況</w:t>
            </w:r>
          </w:p>
        </w:tc>
      </w:tr>
      <w:tr w:rsidR="00A9338C" w14:paraId="45ECE11F" w14:textId="77777777" w:rsidTr="00674E7B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05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26182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父母</w:t>
            </w:r>
          </w:p>
        </w:tc>
        <w:tc>
          <w:tcPr>
            <w:tcW w:w="7870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95F6" w14:textId="77777777" w:rsidR="00A9338C" w:rsidRDefault="00A9338C" w:rsidP="00674E7B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□均健在  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父亡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母亡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 □雙親身亡</w:t>
            </w:r>
          </w:p>
        </w:tc>
      </w:tr>
      <w:tr w:rsidR="00A9338C" w14:paraId="362AE249" w14:textId="77777777" w:rsidTr="00674E7B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54BB0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父母婚姻狀況</w:t>
            </w:r>
          </w:p>
        </w:tc>
        <w:tc>
          <w:tcPr>
            <w:tcW w:w="7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56838" w14:textId="77777777" w:rsidR="00A9338C" w:rsidRDefault="00A9338C" w:rsidP="00674E7B">
            <w:pPr>
              <w:pStyle w:val="Textbody"/>
            </w:pPr>
            <w:r>
              <w:rPr>
                <w:rFonts w:ascii="標楷體" w:eastAsia="標楷體" w:hAnsi="標楷體"/>
                <w:color w:val="000000"/>
              </w:rPr>
              <w:t>□結婚　□單親（與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同住）</w:t>
            </w:r>
          </w:p>
          <w:p w14:paraId="516BF88C" w14:textId="77777777" w:rsidR="00A9338C" w:rsidRDefault="00A9338C" w:rsidP="00674E7B">
            <w:pPr>
              <w:pStyle w:val="Textbody"/>
            </w:pPr>
            <w:r>
              <w:rPr>
                <w:rFonts w:ascii="標楷體" w:eastAsia="標楷體" w:hAnsi="標楷體"/>
                <w:color w:val="000000"/>
              </w:rPr>
              <w:t>□其他（請簡述）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</w:t>
            </w:r>
          </w:p>
        </w:tc>
      </w:tr>
      <w:tr w:rsidR="00A9338C" w14:paraId="4D7DF0C7" w14:textId="77777777" w:rsidTr="00674E7B">
        <w:tblPrEx>
          <w:tblCellMar>
            <w:top w:w="0" w:type="dxa"/>
            <w:bottom w:w="0" w:type="dxa"/>
          </w:tblCellMar>
        </w:tblPrEx>
        <w:trPr>
          <w:trHeight w:hRule="exact" w:val="1986"/>
        </w:trPr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D2AD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家庭經濟狀況</w:t>
            </w:r>
          </w:p>
        </w:tc>
        <w:tc>
          <w:tcPr>
            <w:tcW w:w="7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0D9D" w14:textId="77777777" w:rsidR="00A9338C" w:rsidRDefault="00A9338C" w:rsidP="00A9338C">
            <w:pPr>
              <w:pStyle w:val="Textbody"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  <w:color w:val="000000"/>
              </w:rPr>
              <w:t xml:space="preserve">目前之住屋為 □自有 □租賃 </w:t>
            </w:r>
            <w:r>
              <w:rPr>
                <w:rFonts w:ascii="標楷體" w:eastAsia="標楷體" w:hAnsi="標楷體"/>
                <w:color w:val="FF0000"/>
              </w:rPr>
              <w:t>□其他：____________。</w:t>
            </w:r>
          </w:p>
          <w:p w14:paraId="1F0926EA" w14:textId="77777777" w:rsidR="00A9338C" w:rsidRDefault="00A9338C" w:rsidP="00A9338C">
            <w:pPr>
              <w:pStyle w:val="Textbody"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  <w:color w:val="000000"/>
              </w:rPr>
              <w:t>□低收入戶□中低收入戶</w:t>
            </w:r>
            <w:r>
              <w:rPr>
                <w:rFonts w:ascii="標楷體" w:eastAsia="標楷體" w:hAnsi="標楷體"/>
                <w:color w:val="FF0000"/>
              </w:rPr>
              <w:t>□特殊境遇家庭</w:t>
            </w:r>
          </w:p>
          <w:p w14:paraId="3D26A18B" w14:textId="77777777" w:rsidR="00A9338C" w:rsidRDefault="00A9338C" w:rsidP="00A9338C">
            <w:pPr>
              <w:pStyle w:val="Textbody"/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□兒少生活扶助</w:t>
            </w:r>
          </w:p>
          <w:p w14:paraId="0E1036BA" w14:textId="77777777" w:rsidR="00A9338C" w:rsidRDefault="00A9338C" w:rsidP="00A9338C">
            <w:pPr>
              <w:pStyle w:val="Textbody"/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□家庭突遭重大變故</w:t>
            </w:r>
          </w:p>
          <w:p w14:paraId="1F104042" w14:textId="77777777" w:rsidR="00A9338C" w:rsidRDefault="00A9338C" w:rsidP="00A9338C">
            <w:pPr>
              <w:pStyle w:val="Textbody"/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□家長非自願性失業</w:t>
            </w:r>
          </w:p>
        </w:tc>
      </w:tr>
      <w:tr w:rsidR="00A9338C" w14:paraId="3E5ACEF3" w14:textId="77777777" w:rsidTr="00674E7B">
        <w:tblPrEx>
          <w:tblCellMar>
            <w:top w:w="0" w:type="dxa"/>
            <w:bottom w:w="0" w:type="dxa"/>
          </w:tblCellMar>
        </w:tblPrEx>
        <w:trPr>
          <w:trHeight w:hRule="exact" w:val="2689"/>
        </w:trPr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E319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特殊狀況</w:t>
            </w:r>
          </w:p>
        </w:tc>
        <w:tc>
          <w:tcPr>
            <w:tcW w:w="7870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29FF" w14:textId="77777777" w:rsidR="00A9338C" w:rsidRDefault="00A9338C" w:rsidP="00674E7B">
            <w:pPr>
              <w:pStyle w:val="Textbody"/>
            </w:pPr>
            <w:r>
              <w:rPr>
                <w:rFonts w:ascii="標楷體" w:eastAsia="標楷體" w:hAnsi="標楷體"/>
                <w:color w:val="000000"/>
              </w:rPr>
              <w:t>□原住民  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　  　　　　族</w:t>
            </w:r>
            <w:r>
              <w:rPr>
                <w:rFonts w:ascii="標楷體" w:eastAsia="標楷體" w:hAnsi="標楷體"/>
                <w:color w:val="000000"/>
              </w:rPr>
              <w:t xml:space="preserve">　</w:t>
            </w:r>
          </w:p>
          <w:p w14:paraId="0952F57B" w14:textId="77777777" w:rsidR="00A9338C" w:rsidRDefault="00A9338C" w:rsidP="00674E7B">
            <w:pPr>
              <w:pStyle w:val="Textbody"/>
            </w:pPr>
            <w:r>
              <w:rPr>
                <w:rFonts w:ascii="標楷體" w:eastAsia="標楷體" w:hAnsi="標楷體"/>
                <w:color w:val="000000"/>
              </w:rPr>
              <w:t>□外配子女：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國籍：　　　　　  </w:t>
            </w:r>
          </w:p>
          <w:p w14:paraId="4EA01AFE" w14:textId="77777777" w:rsidR="00A9338C" w:rsidRDefault="00A9338C" w:rsidP="00674E7B">
            <w:pPr>
              <w:pStyle w:val="Textbody"/>
            </w:pPr>
            <w:r>
              <w:rPr>
                <w:rFonts w:ascii="標楷體" w:eastAsia="標楷體" w:hAnsi="標楷體"/>
                <w:color w:val="000000"/>
              </w:rPr>
              <w:t>□身心障礙：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  　  　　　類</w:t>
            </w:r>
            <w:r>
              <w:rPr>
                <w:rFonts w:ascii="標楷體" w:eastAsia="標楷體" w:hAnsi="標楷體"/>
                <w:color w:val="000000"/>
              </w:rPr>
              <w:t>，障礙程度：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  　。</w:t>
            </w:r>
          </w:p>
          <w:p w14:paraId="6F385BA9" w14:textId="77777777" w:rsidR="00A9338C" w:rsidRDefault="00A9338C" w:rsidP="00674E7B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□隔代教養</w:t>
            </w:r>
          </w:p>
          <w:p w14:paraId="602156FB" w14:textId="77777777" w:rsidR="00A9338C" w:rsidRDefault="00A9338C" w:rsidP="00674E7B">
            <w:pPr>
              <w:pStyle w:val="Textbody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FF0000"/>
              </w:rPr>
              <w:t>其他特殊情形__________________________________________________</w:t>
            </w:r>
            <w:r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color w:val="FF0000"/>
              </w:rPr>
              <w:t>______________________________________________________________</w:t>
            </w:r>
          </w:p>
          <w:p w14:paraId="7A12CD4C" w14:textId="77777777" w:rsidR="00A9338C" w:rsidRDefault="00A9338C" w:rsidP="00674E7B">
            <w:pPr>
              <w:pStyle w:val="Textbody"/>
            </w:pPr>
            <w:r>
              <w:rPr>
                <w:rFonts w:ascii="標楷體" w:eastAsia="標楷體" w:hAnsi="標楷體"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color w:val="FF0000"/>
              </w:rPr>
              <w:t>______________________________________________________________</w:t>
            </w:r>
          </w:p>
        </w:tc>
      </w:tr>
      <w:tr w:rsidR="00A9338C" w14:paraId="55B741BA" w14:textId="77777777" w:rsidTr="00A9338C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2214F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家庭訪視</w:t>
            </w:r>
          </w:p>
        </w:tc>
        <w:tc>
          <w:tcPr>
            <w:tcW w:w="7870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4B627" w14:textId="77777777" w:rsidR="00A9338C" w:rsidRDefault="00A9338C" w:rsidP="00674E7B">
            <w:pPr>
              <w:pStyle w:val="Textbody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□同意   □不同意家庭訪視</w:t>
            </w:r>
          </w:p>
          <w:p w14:paraId="444CE9EF" w14:textId="77777777" w:rsidR="00A9338C" w:rsidRDefault="00A9338C" w:rsidP="00674E7B">
            <w:pPr>
              <w:pStyle w:val="Textbody"/>
            </w:pP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「家庭訪視」為</w:t>
            </w:r>
            <w:proofErr w:type="gramStart"/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複</w:t>
            </w:r>
            <w:proofErr w:type="gramEnd"/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審評分重要審核項目之一，協助獎助學金委員了解並關心申請學生家庭之生活與學習狀況。</w:t>
            </w:r>
          </w:p>
        </w:tc>
      </w:tr>
      <w:tr w:rsidR="00A9338C" w14:paraId="1B3FABB1" w14:textId="77777777" w:rsidTr="00674E7B">
        <w:tblPrEx>
          <w:tblCellMar>
            <w:top w:w="0" w:type="dxa"/>
            <w:bottom w:w="0" w:type="dxa"/>
          </w:tblCellMar>
        </w:tblPrEx>
        <w:trPr>
          <w:trHeight w:hRule="exact" w:val="503"/>
        </w:trPr>
        <w:tc>
          <w:tcPr>
            <w:tcW w:w="9921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1567B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家人概況</w:t>
            </w:r>
          </w:p>
        </w:tc>
      </w:tr>
      <w:tr w:rsidR="00A9338C" w14:paraId="2DCDE774" w14:textId="77777777" w:rsidTr="00674E7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5447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稱謂</w:t>
            </w:r>
          </w:p>
        </w:tc>
        <w:tc>
          <w:tcPr>
            <w:tcW w:w="184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23B9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75AD4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217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630F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933F4" w14:textId="77777777" w:rsidR="00A9338C" w:rsidRDefault="00A9338C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職業/</w:t>
            </w:r>
          </w:p>
          <w:p w14:paraId="652AFB12" w14:textId="77777777" w:rsidR="00A9338C" w:rsidRDefault="00A9338C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256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EBCCD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9338C" w14:paraId="062C9813" w14:textId="77777777" w:rsidTr="00674E7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24F5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稱謂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A059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F4BE7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A106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67A7" w14:textId="77777777" w:rsidR="00A9338C" w:rsidRDefault="00A9338C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職業/</w:t>
            </w:r>
          </w:p>
          <w:p w14:paraId="510250E7" w14:textId="77777777" w:rsidR="00A9338C" w:rsidRDefault="00A9338C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68296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9338C" w14:paraId="5CE8CBDF" w14:textId="77777777" w:rsidTr="00674E7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2D3BC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稱謂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D465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25B2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8F301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694B" w14:textId="77777777" w:rsidR="00A9338C" w:rsidRDefault="00A9338C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職業/</w:t>
            </w:r>
          </w:p>
          <w:p w14:paraId="1A174CB9" w14:textId="77777777" w:rsidR="00A9338C" w:rsidRDefault="00A9338C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0CF5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9338C" w14:paraId="03CB013A" w14:textId="77777777" w:rsidTr="00674E7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2250B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稱謂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FA94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0C29A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668B0" w14:textId="77777777" w:rsidR="00A9338C" w:rsidRDefault="00A9338C" w:rsidP="00674E7B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ADA24" w14:textId="77777777" w:rsidR="00A9338C" w:rsidRDefault="00A9338C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職業/</w:t>
            </w:r>
          </w:p>
          <w:p w14:paraId="1F8F6561" w14:textId="77777777" w:rsidR="00A9338C" w:rsidRDefault="00A9338C" w:rsidP="00674E7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10CF5" w14:textId="77777777" w:rsidR="00A9338C" w:rsidRDefault="00A9338C" w:rsidP="00674E7B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1DFAC8F7" w14:textId="77777777" w:rsidR="00A9338C" w:rsidRDefault="00A9338C" w:rsidP="00A9338C">
      <w:pPr>
        <w:pStyle w:val="Textbody"/>
        <w:spacing w:line="240" w:lineRule="exact"/>
        <w:rPr>
          <w:color w:val="000000"/>
        </w:rPr>
      </w:pPr>
    </w:p>
    <w:p w14:paraId="3467CFB8" w14:textId="77777777" w:rsidR="002C6821" w:rsidRDefault="002C6821"/>
    <w:sectPr w:rsidR="002C6821" w:rsidSect="00A9338C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17744"/>
    <w:multiLevelType w:val="multilevel"/>
    <w:tmpl w:val="64DE0A22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8C"/>
    <w:rsid w:val="002C6821"/>
    <w:rsid w:val="00A9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40312"/>
  <w15:chartTrackingRefBased/>
  <w15:docId w15:val="{6894F56F-8454-4259-BC04-DAFF36E7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38C"/>
    <w:pPr>
      <w:widowControl w:val="0"/>
      <w:autoSpaceDN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A9338C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2024-10-04T06:35:00Z</dcterms:created>
  <dcterms:modified xsi:type="dcterms:W3CDTF">2024-10-04T06:36:00Z</dcterms:modified>
</cp:coreProperties>
</file>